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2A0A03" w14:textId="77777777" w:rsidR="00065AEF" w:rsidRPr="00834788" w:rsidRDefault="00065AEF">
      <w:bookmarkStart w:id="0" w:name="_GoBack"/>
      <w:bookmarkEnd w:id="0"/>
    </w:p>
    <w:p w14:paraId="6ECEE57C" w14:textId="7189B916" w:rsidR="00EC6087" w:rsidRPr="00834788" w:rsidRDefault="00EC6087"/>
    <w:p w14:paraId="54C63E33" w14:textId="72B441F2" w:rsidR="004D6FB3" w:rsidRDefault="00580AEC">
      <w:r w:rsidRPr="00006F10">
        <w:rPr>
          <w:rFonts w:cs="Helvetica"/>
          <w:b/>
          <w:bCs/>
          <w:noProof/>
          <w:lang w:eastAsia="en-GB"/>
        </w:rPr>
        <w:drawing>
          <wp:anchor distT="0" distB="0" distL="114300" distR="114300" simplePos="0" relativeHeight="251658240" behindDoc="1" locked="0" layoutInCell="1" allowOverlap="1" wp14:anchorId="33D59B43" wp14:editId="2D30ADB1">
            <wp:simplePos x="0" y="0"/>
            <wp:positionH relativeFrom="margin">
              <wp:align>right</wp:align>
            </wp:positionH>
            <wp:positionV relativeFrom="paragraph">
              <wp:posOffset>60325</wp:posOffset>
            </wp:positionV>
            <wp:extent cx="1220303" cy="1143000"/>
            <wp:effectExtent l="0" t="0" r="0" b="0"/>
            <wp:wrapNone/>
            <wp:docPr id="4" name="Picture 2" descr="C:\Users\natalie.woods\Documents\Logos\2015 logos\New SB logo high 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talie.woods\Documents\Logos\2015 logos\New SB logo high re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303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21474D" w14:textId="77777777" w:rsidR="00CC7792" w:rsidRDefault="00CC7792">
      <w:pPr>
        <w:rPr>
          <w:b/>
          <w:sz w:val="32"/>
          <w:szCs w:val="32"/>
        </w:rPr>
      </w:pPr>
    </w:p>
    <w:p w14:paraId="1246C26E" w14:textId="32CA3006" w:rsidR="00EC6087" w:rsidRPr="00DA2C2D" w:rsidRDefault="004D6FB3">
      <w:pPr>
        <w:rPr>
          <w:b/>
          <w:sz w:val="32"/>
          <w:szCs w:val="32"/>
        </w:rPr>
      </w:pPr>
      <w:r w:rsidRPr="00DA2C2D">
        <w:rPr>
          <w:b/>
          <w:sz w:val="32"/>
          <w:szCs w:val="32"/>
        </w:rPr>
        <w:t>LGBT</w:t>
      </w:r>
      <w:r w:rsidR="00BF1DF4">
        <w:rPr>
          <w:b/>
          <w:sz w:val="32"/>
          <w:szCs w:val="32"/>
        </w:rPr>
        <w:t>Q</w:t>
      </w:r>
      <w:r w:rsidRPr="00DA2C2D">
        <w:rPr>
          <w:b/>
          <w:sz w:val="32"/>
          <w:szCs w:val="32"/>
        </w:rPr>
        <w:t xml:space="preserve"> ENGAGEMENT OFFICER</w:t>
      </w:r>
      <w:r w:rsidR="00D76472">
        <w:rPr>
          <w:b/>
          <w:sz w:val="32"/>
          <w:szCs w:val="32"/>
        </w:rPr>
        <w:t>*</w:t>
      </w:r>
      <w:r w:rsidR="006C34C4" w:rsidRPr="00DA2C2D">
        <w:rPr>
          <w:b/>
          <w:sz w:val="32"/>
          <w:szCs w:val="32"/>
        </w:rPr>
        <w:t xml:space="preserve">  </w:t>
      </w:r>
    </w:p>
    <w:p w14:paraId="687D5CB9" w14:textId="68228FD9" w:rsidR="006C34C4" w:rsidRPr="00D76472" w:rsidRDefault="006C34C4">
      <w:pPr>
        <w:rPr>
          <w:b/>
        </w:rPr>
      </w:pPr>
      <w:r w:rsidRPr="00D76472">
        <w:rPr>
          <w:b/>
        </w:rPr>
        <w:t>£22,443 - £24, 472 pro rata (</w:t>
      </w:r>
      <w:r w:rsidR="00580AEC" w:rsidRPr="00D76472">
        <w:rPr>
          <w:b/>
          <w:color w:val="000000"/>
        </w:rPr>
        <w:t>£13,762 - £14,683</w:t>
      </w:r>
      <w:r w:rsidR="00C82CAA" w:rsidRPr="00D76472">
        <w:rPr>
          <w:b/>
        </w:rPr>
        <w:t xml:space="preserve"> </w:t>
      </w:r>
      <w:r w:rsidRPr="00D76472">
        <w:rPr>
          <w:b/>
        </w:rPr>
        <w:t>actual)</w:t>
      </w:r>
    </w:p>
    <w:p w14:paraId="3F9DBD85" w14:textId="6DA4E38A" w:rsidR="00EC6087" w:rsidRPr="00D76472" w:rsidRDefault="006C34C4">
      <w:pPr>
        <w:rPr>
          <w:b/>
          <w:sz w:val="24"/>
          <w:szCs w:val="24"/>
        </w:rPr>
      </w:pPr>
      <w:r w:rsidRPr="00D76472">
        <w:rPr>
          <w:b/>
        </w:rPr>
        <w:t xml:space="preserve">21 hours a week </w:t>
      </w:r>
      <w:r w:rsidR="00580AEC" w:rsidRPr="00D76472">
        <w:rPr>
          <w:b/>
        </w:rPr>
        <w:t xml:space="preserve">- </w:t>
      </w:r>
      <w:r w:rsidR="00EC6087" w:rsidRPr="00D76472">
        <w:rPr>
          <w:b/>
          <w:sz w:val="24"/>
          <w:szCs w:val="24"/>
        </w:rPr>
        <w:t xml:space="preserve">Brighton, East Sussex </w:t>
      </w:r>
    </w:p>
    <w:p w14:paraId="66F642AD" w14:textId="3661D683" w:rsidR="006C34C4" w:rsidRPr="00D76472" w:rsidRDefault="006C34C4" w:rsidP="00580AEC">
      <w:pPr>
        <w:spacing w:after="0" w:line="240" w:lineRule="auto"/>
        <w:rPr>
          <w:sz w:val="24"/>
          <w:szCs w:val="24"/>
        </w:rPr>
      </w:pPr>
      <w:r w:rsidRPr="00D76472">
        <w:rPr>
          <w:sz w:val="24"/>
          <w:szCs w:val="24"/>
        </w:rPr>
        <w:t>Brighton and Hove LGBT Switchboard is a charity supporting the LGBT</w:t>
      </w:r>
      <w:r w:rsidR="00BF1DF4" w:rsidRPr="00D76472">
        <w:rPr>
          <w:sz w:val="24"/>
          <w:szCs w:val="24"/>
        </w:rPr>
        <w:t>Q</w:t>
      </w:r>
      <w:r w:rsidRPr="00D76472">
        <w:rPr>
          <w:sz w:val="24"/>
          <w:szCs w:val="24"/>
        </w:rPr>
        <w:t xml:space="preserve"> community in Brighton and Hove and the surrounding area.  We are currently looking for a LGBT</w:t>
      </w:r>
      <w:r w:rsidR="00BF1DF4" w:rsidRPr="00D76472">
        <w:rPr>
          <w:sz w:val="24"/>
          <w:szCs w:val="24"/>
        </w:rPr>
        <w:t>Q</w:t>
      </w:r>
      <w:r w:rsidRPr="00D76472">
        <w:rPr>
          <w:sz w:val="24"/>
          <w:szCs w:val="24"/>
        </w:rPr>
        <w:t xml:space="preserve"> Engagement Officer to continue our engagement of the LGBT</w:t>
      </w:r>
      <w:r w:rsidR="00BF1DF4" w:rsidRPr="00D76472">
        <w:rPr>
          <w:sz w:val="24"/>
          <w:szCs w:val="24"/>
        </w:rPr>
        <w:t>Q</w:t>
      </w:r>
      <w:r w:rsidRPr="00D76472">
        <w:rPr>
          <w:sz w:val="24"/>
          <w:szCs w:val="24"/>
        </w:rPr>
        <w:t xml:space="preserve"> community through our successful Health and Inclusion Project (HIP). </w:t>
      </w:r>
    </w:p>
    <w:p w14:paraId="23ED2D01" w14:textId="77777777" w:rsidR="00580AEC" w:rsidRPr="00D76472" w:rsidRDefault="00580AEC" w:rsidP="00580AEC">
      <w:pPr>
        <w:spacing w:after="0" w:line="240" w:lineRule="auto"/>
        <w:rPr>
          <w:sz w:val="24"/>
          <w:szCs w:val="24"/>
        </w:rPr>
      </w:pPr>
    </w:p>
    <w:p w14:paraId="60045E06" w14:textId="77777777" w:rsidR="002A46A9" w:rsidRPr="00D76472" w:rsidRDefault="002A46A9" w:rsidP="00580AEC">
      <w:pPr>
        <w:spacing w:after="0" w:line="240" w:lineRule="auto"/>
        <w:jc w:val="both"/>
        <w:rPr>
          <w:sz w:val="24"/>
          <w:szCs w:val="24"/>
        </w:rPr>
      </w:pPr>
      <w:r w:rsidRPr="00D76472">
        <w:rPr>
          <w:sz w:val="24"/>
          <w:szCs w:val="24"/>
        </w:rPr>
        <w:t xml:space="preserve">This is a varied and interesting role and you should be a confident and dynamic individual with experience and skills in both community development and consultation and research.  You will also have the experience of communicating with a range of stakeholders as the post will see you undertaking community engagement as well as working closely with commissioners, partners and policy makers. </w:t>
      </w:r>
    </w:p>
    <w:p w14:paraId="70B2165A" w14:textId="77777777" w:rsidR="002A46A9" w:rsidRPr="00D76472" w:rsidRDefault="002A46A9" w:rsidP="00580AEC">
      <w:pPr>
        <w:spacing w:after="0" w:line="240" w:lineRule="auto"/>
        <w:jc w:val="both"/>
        <w:rPr>
          <w:sz w:val="24"/>
          <w:szCs w:val="24"/>
        </w:rPr>
      </w:pPr>
    </w:p>
    <w:p w14:paraId="6A52EACF" w14:textId="43028310" w:rsidR="006C34C4" w:rsidRPr="00D76472" w:rsidRDefault="006C34C4" w:rsidP="00580AEC">
      <w:pPr>
        <w:spacing w:after="0" w:line="240" w:lineRule="auto"/>
        <w:jc w:val="both"/>
        <w:rPr>
          <w:sz w:val="24"/>
          <w:szCs w:val="24"/>
        </w:rPr>
      </w:pPr>
      <w:r w:rsidRPr="00D76472">
        <w:rPr>
          <w:sz w:val="24"/>
          <w:szCs w:val="24"/>
        </w:rPr>
        <w:t>The aim of the work is to engage and consult with the LGBT</w:t>
      </w:r>
      <w:r w:rsidR="00BF1DF4" w:rsidRPr="00D76472">
        <w:rPr>
          <w:sz w:val="24"/>
          <w:szCs w:val="24"/>
        </w:rPr>
        <w:t>Q</w:t>
      </w:r>
      <w:r w:rsidRPr="00D76472">
        <w:rPr>
          <w:sz w:val="24"/>
          <w:szCs w:val="24"/>
        </w:rPr>
        <w:t xml:space="preserve"> commu</w:t>
      </w:r>
      <w:r w:rsidR="002A46A9" w:rsidRPr="00D76472">
        <w:rPr>
          <w:sz w:val="24"/>
          <w:szCs w:val="24"/>
        </w:rPr>
        <w:t>nity about issues relating to them and working with health and council services to influence and inform future policy and provision.  The role provides a bridge between the local LGBT</w:t>
      </w:r>
      <w:r w:rsidR="00BF1DF4" w:rsidRPr="00D76472">
        <w:rPr>
          <w:sz w:val="24"/>
          <w:szCs w:val="24"/>
        </w:rPr>
        <w:t>Q</w:t>
      </w:r>
      <w:r w:rsidR="002A46A9" w:rsidRPr="00D76472">
        <w:rPr>
          <w:sz w:val="24"/>
          <w:szCs w:val="24"/>
        </w:rPr>
        <w:t xml:space="preserve"> community and the Council, NHS and other services and primarily helps to identify and address inequalities with LGBT</w:t>
      </w:r>
      <w:r w:rsidR="00BF1DF4" w:rsidRPr="00D76472">
        <w:rPr>
          <w:sz w:val="24"/>
          <w:szCs w:val="24"/>
        </w:rPr>
        <w:t>Q</w:t>
      </w:r>
      <w:r w:rsidR="002A46A9" w:rsidRPr="00D76472">
        <w:rPr>
          <w:sz w:val="24"/>
          <w:szCs w:val="24"/>
        </w:rPr>
        <w:t xml:space="preserve"> people. </w:t>
      </w:r>
    </w:p>
    <w:p w14:paraId="41C03D31" w14:textId="452B8BE7" w:rsidR="006C34C4" w:rsidRPr="00D76472" w:rsidRDefault="006C34C4" w:rsidP="00580AEC">
      <w:pPr>
        <w:spacing w:after="0" w:line="240" w:lineRule="auto"/>
        <w:jc w:val="both"/>
        <w:rPr>
          <w:rFonts w:eastAsia="Calibri" w:cs="Arial"/>
          <w:sz w:val="24"/>
          <w:szCs w:val="24"/>
          <w:lang w:val="en-US"/>
        </w:rPr>
      </w:pPr>
    </w:p>
    <w:p w14:paraId="708C54FA" w14:textId="7440F4EC" w:rsidR="006C34C4" w:rsidRPr="00D76472" w:rsidRDefault="006C34C4" w:rsidP="00580AEC">
      <w:pPr>
        <w:spacing w:after="0" w:line="240" w:lineRule="auto"/>
        <w:jc w:val="both"/>
        <w:rPr>
          <w:rFonts w:eastAsia="Calibri" w:cs="Times New Roman"/>
          <w:sz w:val="24"/>
          <w:szCs w:val="24"/>
          <w:lang w:val="en-US"/>
        </w:rPr>
      </w:pPr>
      <w:r w:rsidRPr="00D76472">
        <w:rPr>
          <w:rFonts w:eastAsia="Calibri" w:cs="Arial"/>
          <w:sz w:val="24"/>
          <w:szCs w:val="24"/>
          <w:lang w:val="en-US"/>
        </w:rPr>
        <w:t>T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h</w:t>
      </w:r>
      <w:r w:rsidRPr="00D76472">
        <w:rPr>
          <w:rFonts w:eastAsia="Calibri" w:cs="Arial"/>
          <w:sz w:val="24"/>
          <w:szCs w:val="24"/>
          <w:lang w:val="en-US"/>
        </w:rPr>
        <w:t>is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p</w:t>
      </w:r>
      <w:r w:rsidRPr="00D76472">
        <w:rPr>
          <w:rFonts w:eastAsia="Calibri" w:cs="Arial"/>
          <w:sz w:val="24"/>
          <w:szCs w:val="24"/>
          <w:lang w:val="en-US"/>
        </w:rPr>
        <w:t>ost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is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j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o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i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nt</w:t>
      </w:r>
      <w:r w:rsidRPr="00D76472">
        <w:rPr>
          <w:rFonts w:eastAsia="Calibri" w:cs="Arial"/>
          <w:sz w:val="24"/>
          <w:szCs w:val="24"/>
          <w:lang w:val="en-US"/>
        </w:rPr>
        <w:t>ly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f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u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nd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e</w:t>
      </w:r>
      <w:r w:rsidRPr="00D76472">
        <w:rPr>
          <w:rFonts w:eastAsia="Calibri" w:cs="Arial"/>
          <w:sz w:val="24"/>
          <w:szCs w:val="24"/>
          <w:lang w:val="en-US"/>
        </w:rPr>
        <w:t>d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b</w:t>
      </w:r>
      <w:r w:rsidRPr="00D76472">
        <w:rPr>
          <w:rFonts w:eastAsia="Calibri" w:cs="Arial"/>
          <w:sz w:val="24"/>
          <w:szCs w:val="24"/>
          <w:lang w:val="en-US"/>
        </w:rPr>
        <w:t xml:space="preserve">y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B</w:t>
      </w:r>
      <w:r w:rsidRPr="00D76472">
        <w:rPr>
          <w:rFonts w:eastAsia="Calibri" w:cs="Arial"/>
          <w:sz w:val="24"/>
          <w:szCs w:val="24"/>
          <w:lang w:val="en-US"/>
        </w:rPr>
        <w:t>ri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g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ht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o</w:t>
      </w:r>
      <w:r w:rsidRPr="00D76472">
        <w:rPr>
          <w:rFonts w:eastAsia="Calibri" w:cs="Arial"/>
          <w:sz w:val="24"/>
          <w:szCs w:val="24"/>
          <w:lang w:val="en-US"/>
        </w:rPr>
        <w:t>n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&amp; Hove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Ci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t</w:t>
      </w:r>
      <w:r w:rsidRPr="00D76472">
        <w:rPr>
          <w:rFonts w:eastAsia="Calibri" w:cs="Arial"/>
          <w:sz w:val="24"/>
          <w:szCs w:val="24"/>
          <w:lang w:val="en-US"/>
        </w:rPr>
        <w:t>y Co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un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c</w:t>
      </w:r>
      <w:r w:rsidRPr="00D76472">
        <w:rPr>
          <w:rFonts w:eastAsia="Calibri" w:cs="Arial"/>
          <w:sz w:val="24"/>
          <w:szCs w:val="24"/>
          <w:lang w:val="en-US"/>
        </w:rPr>
        <w:t>il</w:t>
      </w:r>
      <w:r w:rsidRPr="00D76472">
        <w:rPr>
          <w:rFonts w:eastAsia="Calibri" w:cs="Arial"/>
          <w:spacing w:val="7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(BH</w:t>
      </w:r>
      <w:r w:rsidRPr="00D76472">
        <w:rPr>
          <w:rFonts w:eastAsia="Calibri" w:cs="Arial"/>
          <w:sz w:val="24"/>
          <w:szCs w:val="24"/>
          <w:lang w:val="en-US"/>
        </w:rPr>
        <w:t>C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C</w:t>
      </w:r>
      <w:r w:rsidRPr="00D76472">
        <w:rPr>
          <w:rFonts w:eastAsia="Calibri" w:cs="Arial"/>
          <w:sz w:val="24"/>
          <w:szCs w:val="24"/>
          <w:lang w:val="en-US"/>
        </w:rPr>
        <w:t>) a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n</w:t>
      </w:r>
      <w:r w:rsidRPr="00D76472">
        <w:rPr>
          <w:rFonts w:eastAsia="Calibri" w:cs="Arial"/>
          <w:sz w:val="24"/>
          <w:szCs w:val="24"/>
          <w:lang w:val="en-US"/>
        </w:rPr>
        <w:t>d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B</w:t>
      </w:r>
      <w:r w:rsidRPr="00D76472">
        <w:rPr>
          <w:rFonts w:eastAsia="Calibri" w:cs="Arial"/>
          <w:sz w:val="24"/>
          <w:szCs w:val="24"/>
          <w:lang w:val="en-US"/>
        </w:rPr>
        <w:t>r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i</w:t>
      </w:r>
      <w:r w:rsidRPr="00D76472">
        <w:rPr>
          <w:rFonts w:eastAsia="Calibri" w:cs="Arial"/>
          <w:sz w:val="24"/>
          <w:szCs w:val="24"/>
          <w:lang w:val="en-US"/>
        </w:rPr>
        <w:t>g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ht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o</w:t>
      </w:r>
      <w:r w:rsidRPr="00D76472">
        <w:rPr>
          <w:rFonts w:eastAsia="Calibri" w:cs="Arial"/>
          <w:sz w:val="24"/>
          <w:szCs w:val="24"/>
          <w:lang w:val="en-US"/>
        </w:rPr>
        <w:t>n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&amp; Hove Clinical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Commissi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on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i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n</w:t>
      </w:r>
      <w:r w:rsidRPr="00D76472">
        <w:rPr>
          <w:rFonts w:eastAsia="Calibri" w:cs="Arial"/>
          <w:sz w:val="24"/>
          <w:szCs w:val="24"/>
          <w:lang w:val="en-US"/>
        </w:rPr>
        <w:t>g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3"/>
          <w:sz w:val="24"/>
          <w:szCs w:val="24"/>
          <w:lang w:val="en-US"/>
        </w:rPr>
        <w:t>G</w:t>
      </w:r>
      <w:r w:rsidRPr="00D76472">
        <w:rPr>
          <w:rFonts w:eastAsia="Calibri" w:cs="Arial"/>
          <w:sz w:val="24"/>
          <w:szCs w:val="24"/>
          <w:lang w:val="en-US"/>
        </w:rPr>
        <w:t>r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ou</w:t>
      </w:r>
      <w:r w:rsidRPr="00D76472">
        <w:rPr>
          <w:rFonts w:eastAsia="Calibri" w:cs="Arial"/>
          <w:sz w:val="24"/>
          <w:szCs w:val="24"/>
          <w:lang w:val="en-US"/>
        </w:rPr>
        <w:t>p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(C</w:t>
      </w:r>
      <w:r w:rsidRPr="00D76472">
        <w:rPr>
          <w:rFonts w:eastAsia="Calibri" w:cs="Arial"/>
          <w:sz w:val="24"/>
          <w:szCs w:val="24"/>
          <w:lang w:val="en-US"/>
        </w:rPr>
        <w:t>C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G)</w:t>
      </w:r>
      <w:r w:rsidR="00580AEC" w:rsidRPr="00D76472">
        <w:rPr>
          <w:rFonts w:eastAsia="Calibri" w:cs="Arial"/>
          <w:spacing w:val="-1"/>
          <w:sz w:val="24"/>
          <w:szCs w:val="24"/>
          <w:lang w:val="en-US"/>
        </w:rPr>
        <w:t xml:space="preserve">and </w:t>
      </w:r>
      <w:r w:rsidRPr="00D76472">
        <w:rPr>
          <w:rFonts w:eastAsia="Calibri" w:cs="Arial"/>
          <w:sz w:val="24"/>
          <w:szCs w:val="24"/>
          <w:lang w:val="en-US"/>
        </w:rPr>
        <w:t>is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 xml:space="preserve">a part time post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 xml:space="preserve">for 21 hours per week (over three days) until </w:t>
      </w:r>
      <w:r w:rsidR="002A46A9" w:rsidRPr="00D76472">
        <w:rPr>
          <w:rFonts w:eastAsia="Calibri" w:cs="Arial"/>
          <w:spacing w:val="-1"/>
          <w:sz w:val="24"/>
          <w:szCs w:val="24"/>
          <w:lang w:val="en-US"/>
        </w:rPr>
        <w:t>30</w:t>
      </w:r>
      <w:r w:rsidR="002A46A9" w:rsidRPr="00D76472">
        <w:rPr>
          <w:rFonts w:eastAsia="Calibri" w:cs="Arial"/>
          <w:spacing w:val="-1"/>
          <w:sz w:val="24"/>
          <w:szCs w:val="24"/>
          <w:vertAlign w:val="superscript"/>
          <w:lang w:val="en-US"/>
        </w:rPr>
        <w:t>th</w:t>
      </w:r>
      <w:r w:rsidR="002A46A9" w:rsidRPr="00D76472">
        <w:rPr>
          <w:rFonts w:eastAsia="Calibri" w:cs="Arial"/>
          <w:spacing w:val="-1"/>
          <w:sz w:val="24"/>
          <w:szCs w:val="24"/>
          <w:lang w:val="en-US"/>
        </w:rPr>
        <w:t xml:space="preserve"> September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 xml:space="preserve"> 2017 </w:t>
      </w:r>
      <w:r w:rsidRPr="00D76472">
        <w:rPr>
          <w:rFonts w:eastAsia="Calibri" w:cs="Arial"/>
          <w:sz w:val="24"/>
          <w:szCs w:val="24"/>
          <w:lang w:val="en-US"/>
        </w:rPr>
        <w:t xml:space="preserve">in 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t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h</w:t>
      </w:r>
      <w:r w:rsidRPr="00D76472">
        <w:rPr>
          <w:rFonts w:eastAsia="Calibri" w:cs="Arial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f</w:t>
      </w:r>
      <w:r w:rsidRPr="00D76472">
        <w:rPr>
          <w:rFonts w:eastAsia="Calibri" w:cs="Arial"/>
          <w:sz w:val="24"/>
          <w:szCs w:val="24"/>
          <w:lang w:val="en-US"/>
        </w:rPr>
        <w:t>irst</w:t>
      </w:r>
      <w:r w:rsidRPr="00D76472">
        <w:rPr>
          <w:rFonts w:eastAsia="Calibri" w:cs="Arial"/>
          <w:spacing w:val="3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i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n</w:t>
      </w:r>
      <w:r w:rsidRPr="00D76472">
        <w:rPr>
          <w:rFonts w:eastAsia="Calibri" w:cs="Arial"/>
          <w:sz w:val="24"/>
          <w:szCs w:val="24"/>
          <w:lang w:val="en-US"/>
        </w:rPr>
        <w:t>s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t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a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nc</w:t>
      </w:r>
      <w:r w:rsidRPr="00D76472">
        <w:rPr>
          <w:rFonts w:eastAsia="Calibri" w:cs="Arial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and then subject to review depending on future funding </w:t>
      </w:r>
      <w:r w:rsidR="002A46A9" w:rsidRPr="00D76472">
        <w:rPr>
          <w:rFonts w:eastAsia="Calibri" w:cs="Arial"/>
          <w:spacing w:val="1"/>
          <w:sz w:val="24"/>
          <w:szCs w:val="24"/>
          <w:lang w:val="en-US"/>
        </w:rPr>
        <w:t xml:space="preserve">and 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a potential extension until 31</w:t>
      </w:r>
      <w:r w:rsidRPr="00D76472">
        <w:rPr>
          <w:rFonts w:eastAsia="Calibri" w:cs="Arial"/>
          <w:spacing w:val="1"/>
          <w:sz w:val="24"/>
          <w:szCs w:val="24"/>
          <w:vertAlign w:val="superscript"/>
          <w:lang w:val="en-US"/>
        </w:rPr>
        <w:t>st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March 2018 and beyond. </w:t>
      </w:r>
      <w:r w:rsidRPr="00D76472">
        <w:rPr>
          <w:rFonts w:eastAsia="Calibri" w:cs="Arial"/>
          <w:spacing w:val="1"/>
          <w:position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2"/>
          <w:position w:val="1"/>
          <w:sz w:val="24"/>
          <w:szCs w:val="24"/>
          <w:lang w:val="en-US"/>
        </w:rPr>
        <w:t>T</w:t>
      </w:r>
      <w:r w:rsidRPr="00D76472">
        <w:rPr>
          <w:rFonts w:eastAsia="Calibri" w:cs="Arial"/>
          <w:spacing w:val="1"/>
          <w:position w:val="1"/>
          <w:sz w:val="24"/>
          <w:szCs w:val="24"/>
          <w:lang w:val="en-US"/>
        </w:rPr>
        <w:t>h</w:t>
      </w:r>
      <w:r w:rsidRPr="00D76472">
        <w:rPr>
          <w:rFonts w:eastAsia="Calibri" w:cs="Arial"/>
          <w:position w:val="1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-1"/>
          <w:position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1"/>
          <w:position w:val="1"/>
          <w:sz w:val="24"/>
          <w:szCs w:val="24"/>
          <w:lang w:val="en-US"/>
        </w:rPr>
        <w:t>p</w:t>
      </w:r>
      <w:r w:rsidRPr="00D76472">
        <w:rPr>
          <w:rFonts w:eastAsia="Calibri" w:cs="Arial"/>
          <w:position w:val="1"/>
          <w:sz w:val="24"/>
          <w:szCs w:val="24"/>
          <w:lang w:val="en-US"/>
        </w:rPr>
        <w:t>ost</w:t>
      </w:r>
      <w:r w:rsidRPr="00D76472">
        <w:rPr>
          <w:rFonts w:eastAsia="Calibri" w:cs="Arial"/>
          <w:spacing w:val="-1"/>
          <w:position w:val="1"/>
          <w:sz w:val="24"/>
          <w:szCs w:val="24"/>
          <w:lang w:val="en-US"/>
        </w:rPr>
        <w:t xml:space="preserve"> h</w:t>
      </w:r>
      <w:r w:rsidRPr="00D76472">
        <w:rPr>
          <w:rFonts w:eastAsia="Calibri" w:cs="Arial"/>
          <w:position w:val="1"/>
          <w:sz w:val="24"/>
          <w:szCs w:val="24"/>
          <w:lang w:val="en-US"/>
        </w:rPr>
        <w:t>ol</w:t>
      </w:r>
      <w:r w:rsidRPr="00D76472">
        <w:rPr>
          <w:rFonts w:eastAsia="Calibri" w:cs="Arial"/>
          <w:spacing w:val="-1"/>
          <w:position w:val="1"/>
          <w:sz w:val="24"/>
          <w:szCs w:val="24"/>
          <w:lang w:val="en-US"/>
        </w:rPr>
        <w:t>d</w:t>
      </w:r>
      <w:r w:rsidRPr="00D76472">
        <w:rPr>
          <w:rFonts w:eastAsia="Calibri" w:cs="Arial"/>
          <w:position w:val="1"/>
          <w:sz w:val="24"/>
          <w:szCs w:val="24"/>
          <w:lang w:val="en-US"/>
        </w:rPr>
        <w:t>er</w:t>
      </w:r>
      <w:r w:rsidRPr="00D76472">
        <w:rPr>
          <w:rFonts w:eastAsia="Calibri" w:cs="Arial"/>
          <w:spacing w:val="3"/>
          <w:position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position w:val="1"/>
          <w:sz w:val="24"/>
          <w:szCs w:val="24"/>
          <w:lang w:val="en-US"/>
        </w:rPr>
        <w:t>w</w:t>
      </w:r>
      <w:r w:rsidRPr="00D76472">
        <w:rPr>
          <w:rFonts w:eastAsia="Calibri" w:cs="Arial"/>
          <w:position w:val="1"/>
          <w:sz w:val="24"/>
          <w:szCs w:val="24"/>
          <w:lang w:val="en-US"/>
        </w:rPr>
        <w:t>ill</w:t>
      </w:r>
      <w:r w:rsidRPr="00D76472">
        <w:rPr>
          <w:rFonts w:eastAsia="Calibri" w:cs="Arial"/>
          <w:spacing w:val="2"/>
          <w:position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position w:val="1"/>
          <w:sz w:val="24"/>
          <w:szCs w:val="24"/>
          <w:lang w:val="en-US"/>
        </w:rPr>
        <w:t>b</w:t>
      </w:r>
      <w:r w:rsidRPr="00D76472">
        <w:rPr>
          <w:rFonts w:eastAsia="Calibri" w:cs="Arial"/>
          <w:position w:val="1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position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position w:val="1"/>
          <w:sz w:val="24"/>
          <w:szCs w:val="24"/>
          <w:lang w:val="en-US"/>
        </w:rPr>
        <w:t>r</w:t>
      </w:r>
      <w:r w:rsidRPr="00D76472">
        <w:rPr>
          <w:rFonts w:eastAsia="Calibri" w:cs="Arial"/>
          <w:spacing w:val="-1"/>
          <w:position w:val="1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position w:val="1"/>
          <w:sz w:val="24"/>
          <w:szCs w:val="24"/>
          <w:lang w:val="en-US"/>
        </w:rPr>
        <w:t>qu</w:t>
      </w:r>
      <w:r w:rsidRPr="00D76472">
        <w:rPr>
          <w:rFonts w:eastAsia="Calibri" w:cs="Arial"/>
          <w:position w:val="1"/>
          <w:sz w:val="24"/>
          <w:szCs w:val="24"/>
          <w:lang w:val="en-US"/>
        </w:rPr>
        <w:t>i</w:t>
      </w:r>
      <w:r w:rsidRPr="00D76472">
        <w:rPr>
          <w:rFonts w:eastAsia="Calibri" w:cs="Arial"/>
          <w:spacing w:val="-2"/>
          <w:position w:val="1"/>
          <w:sz w:val="24"/>
          <w:szCs w:val="24"/>
          <w:lang w:val="en-US"/>
        </w:rPr>
        <w:t>r</w:t>
      </w:r>
      <w:r w:rsidRPr="00D76472">
        <w:rPr>
          <w:rFonts w:eastAsia="Calibri" w:cs="Arial"/>
          <w:position w:val="1"/>
          <w:sz w:val="24"/>
          <w:szCs w:val="24"/>
          <w:lang w:val="en-US"/>
        </w:rPr>
        <w:t>ed</w:t>
      </w:r>
      <w:r w:rsidRPr="00D76472">
        <w:rPr>
          <w:rFonts w:eastAsia="Calibri" w:cs="Arial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t</w:t>
      </w:r>
      <w:r w:rsidRPr="00D76472">
        <w:rPr>
          <w:rFonts w:eastAsia="Calibri" w:cs="Arial"/>
          <w:sz w:val="24"/>
          <w:szCs w:val="24"/>
          <w:lang w:val="en-US"/>
        </w:rPr>
        <w:t>o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w</w:t>
      </w:r>
      <w:r w:rsidRPr="00D76472">
        <w:rPr>
          <w:rFonts w:eastAsia="Calibri" w:cs="Arial"/>
          <w:sz w:val="24"/>
          <w:szCs w:val="24"/>
          <w:lang w:val="en-US"/>
        </w:rPr>
        <w:t>ork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f</w:t>
      </w:r>
      <w:r w:rsidRPr="00D76472">
        <w:rPr>
          <w:rFonts w:eastAsia="Calibri" w:cs="Arial"/>
          <w:sz w:val="24"/>
          <w:szCs w:val="24"/>
          <w:lang w:val="en-US"/>
        </w:rPr>
        <w:t>lexi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b</w:t>
      </w:r>
      <w:r w:rsidRPr="00D76472">
        <w:rPr>
          <w:rFonts w:eastAsia="Calibri" w:cs="Arial"/>
          <w:sz w:val="24"/>
          <w:szCs w:val="24"/>
          <w:lang w:val="en-US"/>
        </w:rPr>
        <w:t>l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y</w:t>
      </w:r>
      <w:r w:rsidRPr="00D76472">
        <w:rPr>
          <w:rFonts w:eastAsia="Calibri" w:cs="Arial"/>
          <w:sz w:val="24"/>
          <w:szCs w:val="24"/>
          <w:lang w:val="en-US"/>
        </w:rPr>
        <w:t>,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i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n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c</w:t>
      </w:r>
      <w:r w:rsidRPr="00D76472">
        <w:rPr>
          <w:rFonts w:eastAsia="Calibri" w:cs="Arial"/>
          <w:sz w:val="24"/>
          <w:szCs w:val="24"/>
          <w:lang w:val="en-US"/>
        </w:rPr>
        <w:t>l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ud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i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n</w:t>
      </w:r>
      <w:r w:rsidRPr="00D76472">
        <w:rPr>
          <w:rFonts w:eastAsia="Calibri" w:cs="Arial"/>
          <w:sz w:val="24"/>
          <w:szCs w:val="24"/>
          <w:lang w:val="en-US"/>
        </w:rPr>
        <w:t>g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some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w</w:t>
      </w:r>
      <w:r w:rsidRPr="00D76472">
        <w:rPr>
          <w:rFonts w:eastAsia="Calibri" w:cs="Arial"/>
          <w:sz w:val="24"/>
          <w:szCs w:val="24"/>
          <w:lang w:val="en-US"/>
        </w:rPr>
        <w:t>ork</w:t>
      </w:r>
      <w:r w:rsidRPr="00D76472">
        <w:rPr>
          <w:rFonts w:eastAsia="Calibri" w:cs="Arial"/>
          <w:spacing w:val="3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o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ut</w:t>
      </w:r>
      <w:r w:rsidRPr="00D76472">
        <w:rPr>
          <w:rFonts w:eastAsia="Calibri" w:cs="Arial"/>
          <w:sz w:val="24"/>
          <w:szCs w:val="24"/>
          <w:lang w:val="en-US"/>
        </w:rPr>
        <w:t>s</w:t>
      </w:r>
      <w:r w:rsidRPr="00D76472">
        <w:rPr>
          <w:rFonts w:eastAsia="Calibri" w:cs="Arial"/>
          <w:spacing w:val="-3"/>
          <w:sz w:val="24"/>
          <w:szCs w:val="24"/>
          <w:lang w:val="en-US"/>
        </w:rPr>
        <w:t>i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d</w:t>
      </w:r>
      <w:r w:rsidRPr="00D76472">
        <w:rPr>
          <w:rFonts w:eastAsia="Calibri" w:cs="Arial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o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f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f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i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c</w:t>
      </w:r>
      <w:r w:rsidRPr="00D76472">
        <w:rPr>
          <w:rFonts w:eastAsia="Calibri" w:cs="Arial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h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o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u</w:t>
      </w:r>
      <w:r w:rsidRPr="00D76472">
        <w:rPr>
          <w:rFonts w:eastAsia="Calibri" w:cs="Arial"/>
          <w:sz w:val="24"/>
          <w:szCs w:val="24"/>
          <w:lang w:val="en-US"/>
        </w:rPr>
        <w:t>rs,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as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events</w:t>
      </w:r>
      <w:r w:rsidRPr="00D76472">
        <w:rPr>
          <w:rFonts w:eastAsia="Calibri" w:cs="Arial"/>
          <w:spacing w:val="4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som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t</w:t>
      </w:r>
      <w:r w:rsidRPr="00D76472">
        <w:rPr>
          <w:rFonts w:eastAsia="Calibri" w:cs="Arial"/>
          <w:sz w:val="24"/>
          <w:szCs w:val="24"/>
          <w:lang w:val="en-US"/>
        </w:rPr>
        <w:t>im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e</w:t>
      </w:r>
      <w:r w:rsidRPr="00D76472">
        <w:rPr>
          <w:rFonts w:eastAsia="Calibri" w:cs="Arial"/>
          <w:sz w:val="24"/>
          <w:szCs w:val="24"/>
          <w:lang w:val="en-US"/>
        </w:rPr>
        <w:t>s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t</w:t>
      </w:r>
      <w:r w:rsidRPr="00D76472">
        <w:rPr>
          <w:rFonts w:eastAsia="Calibri" w:cs="Arial"/>
          <w:sz w:val="24"/>
          <w:szCs w:val="24"/>
          <w:lang w:val="en-US"/>
        </w:rPr>
        <w:t>a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k</w:t>
      </w:r>
      <w:r w:rsidRPr="00D76472">
        <w:rPr>
          <w:rFonts w:eastAsia="Calibri" w:cs="Arial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p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l</w:t>
      </w:r>
      <w:r w:rsidRPr="00D76472">
        <w:rPr>
          <w:rFonts w:eastAsia="Calibri" w:cs="Arial"/>
          <w:sz w:val="24"/>
          <w:szCs w:val="24"/>
          <w:lang w:val="en-US"/>
        </w:rPr>
        <w:t>ace in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t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h</w:t>
      </w:r>
      <w:r w:rsidRPr="00D76472">
        <w:rPr>
          <w:rFonts w:eastAsia="Calibri" w:cs="Arial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eve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>n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i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n</w:t>
      </w:r>
      <w:r w:rsidRPr="00D76472">
        <w:rPr>
          <w:rFonts w:eastAsia="Calibri" w:cs="Arial"/>
          <w:sz w:val="24"/>
          <w:szCs w:val="24"/>
          <w:lang w:val="en-US"/>
        </w:rPr>
        <w:t xml:space="preserve">gs 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a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n</w:t>
      </w:r>
      <w:r w:rsidRPr="00D76472">
        <w:rPr>
          <w:rFonts w:eastAsia="Calibri" w:cs="Arial"/>
          <w:sz w:val="24"/>
          <w:szCs w:val="24"/>
          <w:lang w:val="en-US"/>
        </w:rPr>
        <w:t>d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a</w:t>
      </w:r>
      <w:r w:rsidRPr="00D76472">
        <w:rPr>
          <w:rFonts w:eastAsia="Calibri" w:cs="Arial"/>
          <w:sz w:val="24"/>
          <w:szCs w:val="24"/>
          <w:lang w:val="en-US"/>
        </w:rPr>
        <w:t>t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4"/>
          <w:sz w:val="24"/>
          <w:szCs w:val="24"/>
          <w:lang w:val="en-US"/>
        </w:rPr>
        <w:t>w</w:t>
      </w:r>
      <w:r w:rsidRPr="00D76472">
        <w:rPr>
          <w:rFonts w:eastAsia="Calibri" w:cs="Arial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k</w:t>
      </w:r>
      <w:r w:rsidRPr="00D76472">
        <w:rPr>
          <w:rFonts w:eastAsia="Calibri" w:cs="Arial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nd</w:t>
      </w:r>
      <w:r w:rsidRPr="00D76472">
        <w:rPr>
          <w:rFonts w:eastAsia="Calibri" w:cs="Arial"/>
          <w:sz w:val="24"/>
          <w:szCs w:val="24"/>
          <w:lang w:val="en-US"/>
        </w:rPr>
        <w:t>s.</w:t>
      </w:r>
      <w:r w:rsidRPr="00D76472">
        <w:rPr>
          <w:rFonts w:eastAsia="Calibri" w:cs="Arial"/>
          <w:spacing w:val="4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T</w:t>
      </w:r>
      <w:r w:rsidRPr="00D76472">
        <w:rPr>
          <w:rFonts w:eastAsia="Calibri" w:cs="Arial"/>
          <w:sz w:val="24"/>
          <w:szCs w:val="24"/>
          <w:lang w:val="en-US"/>
        </w:rPr>
        <w:t>ime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w</w:t>
      </w:r>
      <w:r w:rsidRPr="00D76472">
        <w:rPr>
          <w:rFonts w:eastAsia="Calibri" w:cs="Arial"/>
          <w:sz w:val="24"/>
          <w:szCs w:val="24"/>
          <w:lang w:val="en-US"/>
        </w:rPr>
        <w:t>ill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b</w:t>
      </w:r>
      <w:r w:rsidRPr="00D76472">
        <w:rPr>
          <w:rFonts w:eastAsia="Calibri" w:cs="Arial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gi</w:t>
      </w:r>
      <w:r w:rsidRPr="00D76472">
        <w:rPr>
          <w:rFonts w:eastAsia="Calibri" w:cs="Arial"/>
          <w:spacing w:val="-3"/>
          <w:sz w:val="24"/>
          <w:szCs w:val="24"/>
          <w:lang w:val="en-US"/>
        </w:rPr>
        <w:t>v</w:t>
      </w:r>
      <w:r w:rsidRPr="00D76472">
        <w:rPr>
          <w:rFonts w:eastAsia="Calibri" w:cs="Arial"/>
          <w:sz w:val="24"/>
          <w:szCs w:val="24"/>
          <w:lang w:val="en-US"/>
        </w:rPr>
        <w:t>en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o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f</w:t>
      </w:r>
      <w:r w:rsidRPr="00D76472">
        <w:rPr>
          <w:rFonts w:eastAsia="Calibri" w:cs="Arial"/>
          <w:sz w:val="24"/>
          <w:szCs w:val="24"/>
          <w:lang w:val="en-US"/>
        </w:rPr>
        <w:t xml:space="preserve">f in lieu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f</w:t>
      </w:r>
      <w:r w:rsidRPr="00D76472">
        <w:rPr>
          <w:rFonts w:eastAsia="Calibri" w:cs="Arial"/>
          <w:sz w:val="24"/>
          <w:szCs w:val="24"/>
          <w:lang w:val="en-US"/>
        </w:rPr>
        <w:t>or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z w:val="24"/>
          <w:szCs w:val="24"/>
          <w:lang w:val="en-US"/>
        </w:rPr>
        <w:t>s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u</w:t>
      </w:r>
      <w:r w:rsidRPr="00D76472">
        <w:rPr>
          <w:rFonts w:eastAsia="Calibri" w:cs="Arial"/>
          <w:spacing w:val="-3"/>
          <w:sz w:val="24"/>
          <w:szCs w:val="24"/>
          <w:lang w:val="en-US"/>
        </w:rPr>
        <w:t>c</w:t>
      </w:r>
      <w:r w:rsidRPr="00D76472">
        <w:rPr>
          <w:rFonts w:eastAsia="Calibri" w:cs="Arial"/>
          <w:sz w:val="24"/>
          <w:szCs w:val="24"/>
          <w:lang w:val="en-US"/>
        </w:rPr>
        <w:t>h</w:t>
      </w:r>
      <w:r w:rsidRPr="00D76472">
        <w:rPr>
          <w:rFonts w:eastAsia="Calibri" w:cs="Arial"/>
          <w:spacing w:val="2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h</w:t>
      </w:r>
      <w:r w:rsidRPr="00D76472">
        <w:rPr>
          <w:rFonts w:eastAsia="Calibri" w:cs="Arial"/>
          <w:spacing w:val="-2"/>
          <w:sz w:val="24"/>
          <w:szCs w:val="24"/>
          <w:lang w:val="en-US"/>
        </w:rPr>
        <w:t>o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u</w:t>
      </w:r>
      <w:r w:rsidRPr="00D76472">
        <w:rPr>
          <w:rFonts w:eastAsia="Calibri" w:cs="Arial"/>
          <w:sz w:val="24"/>
          <w:szCs w:val="24"/>
          <w:lang w:val="en-US"/>
        </w:rPr>
        <w:t>rs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 xml:space="preserve"> 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w</w:t>
      </w:r>
      <w:r w:rsidRPr="00D76472">
        <w:rPr>
          <w:rFonts w:eastAsia="Calibri" w:cs="Arial"/>
          <w:sz w:val="24"/>
          <w:szCs w:val="24"/>
          <w:lang w:val="en-US"/>
        </w:rPr>
        <w:t>or</w:t>
      </w:r>
      <w:r w:rsidRPr="00D76472">
        <w:rPr>
          <w:rFonts w:eastAsia="Calibri" w:cs="Arial"/>
          <w:spacing w:val="-1"/>
          <w:sz w:val="24"/>
          <w:szCs w:val="24"/>
          <w:lang w:val="en-US"/>
        </w:rPr>
        <w:t>k</w:t>
      </w:r>
      <w:r w:rsidRPr="00D76472">
        <w:rPr>
          <w:rFonts w:eastAsia="Calibri" w:cs="Arial"/>
          <w:sz w:val="24"/>
          <w:szCs w:val="24"/>
          <w:lang w:val="en-US"/>
        </w:rPr>
        <w:t>e</w:t>
      </w:r>
      <w:r w:rsidRPr="00D76472">
        <w:rPr>
          <w:rFonts w:eastAsia="Calibri" w:cs="Arial"/>
          <w:spacing w:val="1"/>
          <w:sz w:val="24"/>
          <w:szCs w:val="24"/>
          <w:lang w:val="en-US"/>
        </w:rPr>
        <w:t>d</w:t>
      </w:r>
      <w:r w:rsidRPr="00D76472">
        <w:rPr>
          <w:rFonts w:eastAsia="Calibri" w:cs="Times New Roman"/>
          <w:sz w:val="24"/>
          <w:szCs w:val="24"/>
          <w:lang w:val="en-US"/>
        </w:rPr>
        <w:t>.</w:t>
      </w:r>
    </w:p>
    <w:p w14:paraId="25C2115C" w14:textId="77777777" w:rsidR="00D76472" w:rsidRPr="00D76472" w:rsidRDefault="00D76472"/>
    <w:p w14:paraId="3F841B3E" w14:textId="526AC7F7" w:rsidR="00580AEC" w:rsidRPr="00D76472" w:rsidRDefault="00580AEC">
      <w:r w:rsidRPr="00D76472">
        <w:t>For more information about the post then please contact Daniel Cheesman on 07976 863555</w:t>
      </w:r>
      <w:r w:rsidR="00881B3F" w:rsidRPr="00D76472">
        <w:t>.  To request an application pack then please email quoting LGBT</w:t>
      </w:r>
      <w:r w:rsidR="00BF1DF4" w:rsidRPr="00D76472">
        <w:t>Q</w:t>
      </w:r>
      <w:r w:rsidR="00881B3F" w:rsidRPr="00D76472">
        <w:t xml:space="preserve"> Engagement Officer </w:t>
      </w:r>
      <w:r w:rsidR="009C794C" w:rsidRPr="00D76472">
        <w:t>–</w:t>
      </w:r>
      <w:r w:rsidR="00881B3F" w:rsidRPr="00D76472">
        <w:t xml:space="preserve"> </w:t>
      </w:r>
      <w:hyperlink r:id="rId10" w:history="1">
        <w:r w:rsidR="009C794C" w:rsidRPr="00D76472">
          <w:rPr>
            <w:rStyle w:val="Hyperlink"/>
          </w:rPr>
          <w:t>brighton.admin@switchboard.org.uk</w:t>
        </w:r>
      </w:hyperlink>
      <w:r w:rsidR="009C794C" w:rsidRPr="00D76472">
        <w:t xml:space="preserve"> </w:t>
      </w:r>
    </w:p>
    <w:p w14:paraId="38B878CE" w14:textId="4BAFBA33" w:rsidR="00E7023D" w:rsidRPr="00D76472" w:rsidRDefault="00580AEC" w:rsidP="00071432">
      <w:r w:rsidRPr="00D76472">
        <w:t>Deadline for Applications: Wednesday 31</w:t>
      </w:r>
      <w:r w:rsidRPr="00D76472">
        <w:rPr>
          <w:vertAlign w:val="superscript"/>
        </w:rPr>
        <w:t>st</w:t>
      </w:r>
      <w:r w:rsidRPr="00D76472">
        <w:t xml:space="preserve"> May 2017 12noon</w:t>
      </w:r>
    </w:p>
    <w:p w14:paraId="79830E87" w14:textId="09F703B5" w:rsidR="00580AEC" w:rsidRPr="00D76472" w:rsidRDefault="00580AEC" w:rsidP="00071432">
      <w:r w:rsidRPr="00D76472">
        <w:lastRenderedPageBreak/>
        <w:t xml:space="preserve">Interview Date: </w:t>
      </w:r>
      <w:r w:rsidR="00A96BF5" w:rsidRPr="00D76472">
        <w:t>Wednesday 7</w:t>
      </w:r>
      <w:r w:rsidR="00A96BF5" w:rsidRPr="00D76472">
        <w:rPr>
          <w:vertAlign w:val="superscript"/>
        </w:rPr>
        <w:t>th</w:t>
      </w:r>
      <w:r w:rsidR="00A96BF5" w:rsidRPr="00D76472">
        <w:t xml:space="preserve"> June </w:t>
      </w:r>
      <w:r w:rsidRPr="00D76472">
        <w:t>2017</w:t>
      </w:r>
    </w:p>
    <w:p w14:paraId="17FF5B51" w14:textId="1A8B5C7B" w:rsidR="00E7023D" w:rsidRPr="00D76472" w:rsidRDefault="00D76472" w:rsidP="00D76472">
      <w:pPr>
        <w:ind w:right="-1320"/>
        <w:rPr>
          <w:rFonts w:cs="Helvetica"/>
          <w:color w:val="323232"/>
          <w:sz w:val="23"/>
          <w:szCs w:val="23"/>
        </w:rPr>
      </w:pPr>
      <w:r w:rsidRPr="00D76472">
        <w:rPr>
          <w:color w:val="333333"/>
          <w:sz w:val="24"/>
          <w:szCs w:val="24"/>
          <w:lang w:val="en"/>
        </w:rPr>
        <w:t>*This role requires that the worker openly identifies as LGBTQ</w:t>
      </w:r>
    </w:p>
    <w:sectPr w:rsidR="00E7023D" w:rsidRPr="00D76472" w:rsidSect="00065AE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CB343A"/>
    <w:multiLevelType w:val="multilevel"/>
    <w:tmpl w:val="84B82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6087"/>
    <w:rsid w:val="0000705F"/>
    <w:rsid w:val="000268E5"/>
    <w:rsid w:val="00065AEF"/>
    <w:rsid w:val="00071432"/>
    <w:rsid w:val="00117A1B"/>
    <w:rsid w:val="00126FD7"/>
    <w:rsid w:val="001400D3"/>
    <w:rsid w:val="00142F91"/>
    <w:rsid w:val="0014346D"/>
    <w:rsid w:val="002A46A9"/>
    <w:rsid w:val="002D563B"/>
    <w:rsid w:val="003E5A6A"/>
    <w:rsid w:val="003F2120"/>
    <w:rsid w:val="00414842"/>
    <w:rsid w:val="004B5438"/>
    <w:rsid w:val="004C21DA"/>
    <w:rsid w:val="004D6FB3"/>
    <w:rsid w:val="004E3C90"/>
    <w:rsid w:val="005350DF"/>
    <w:rsid w:val="00580AEC"/>
    <w:rsid w:val="005931B3"/>
    <w:rsid w:val="005F27F2"/>
    <w:rsid w:val="005F37CC"/>
    <w:rsid w:val="006001C3"/>
    <w:rsid w:val="0068785C"/>
    <w:rsid w:val="006B20B9"/>
    <w:rsid w:val="006C34C4"/>
    <w:rsid w:val="006F45EA"/>
    <w:rsid w:val="00832F59"/>
    <w:rsid w:val="00834788"/>
    <w:rsid w:val="008428D5"/>
    <w:rsid w:val="00881B3F"/>
    <w:rsid w:val="009C794C"/>
    <w:rsid w:val="00A15ACB"/>
    <w:rsid w:val="00A96BF5"/>
    <w:rsid w:val="00AE221A"/>
    <w:rsid w:val="00B54A30"/>
    <w:rsid w:val="00BD3960"/>
    <w:rsid w:val="00BF1DF4"/>
    <w:rsid w:val="00C82CAA"/>
    <w:rsid w:val="00CB7A38"/>
    <w:rsid w:val="00CC7792"/>
    <w:rsid w:val="00D30797"/>
    <w:rsid w:val="00D737E6"/>
    <w:rsid w:val="00D76472"/>
    <w:rsid w:val="00D81E9C"/>
    <w:rsid w:val="00DA2C2D"/>
    <w:rsid w:val="00DC1DD3"/>
    <w:rsid w:val="00E250D3"/>
    <w:rsid w:val="00E7023D"/>
    <w:rsid w:val="00EB4BB9"/>
    <w:rsid w:val="00EC6087"/>
    <w:rsid w:val="00F957BC"/>
    <w:rsid w:val="00FE0D92"/>
    <w:rsid w:val="00FE1E6E"/>
    <w:rsid w:val="00FF03AA"/>
    <w:rsid w:val="00FF19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0B20F14"/>
  <w15:docId w15:val="{73C0BFE4-256D-48F2-B397-9B65BCDA1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65AE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0268E5"/>
    <w:rPr>
      <w:b/>
      <w:bCs/>
    </w:rPr>
  </w:style>
  <w:style w:type="paragraph" w:styleId="NormalWeb">
    <w:name w:val="Normal (Web)"/>
    <w:basedOn w:val="Normal"/>
    <w:uiPriority w:val="99"/>
    <w:unhideWhenUsed/>
    <w:rsid w:val="000268E5"/>
    <w:pPr>
      <w:spacing w:after="192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E221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221A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15AC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055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472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756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507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679436">
                          <w:marLeft w:val="-3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54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0120099">
                                  <w:marLeft w:val="-3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01987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9227291">
                                          <w:marLeft w:val="0"/>
                                          <w:marRight w:val="0"/>
                                          <w:marTop w:val="0"/>
                                          <w:marBottom w:val="3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772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52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91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450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4841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7474045">
                          <w:marLeft w:val="-3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02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4179">
                                  <w:marLeft w:val="-3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1687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4935184">
                                          <w:marLeft w:val="0"/>
                                          <w:marRight w:val="0"/>
                                          <w:marTop w:val="0"/>
                                          <w:marBottom w:val="3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244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0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82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42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091992">
                          <w:marLeft w:val="-3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89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091888">
                                  <w:marLeft w:val="-3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47501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1029625">
                                          <w:marLeft w:val="0"/>
                                          <w:marRight w:val="0"/>
                                          <w:marTop w:val="0"/>
                                          <w:marBottom w:val="3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065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41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0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226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19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9627875">
                          <w:marLeft w:val="-3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249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635807">
                                  <w:marLeft w:val="-3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83269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2381228">
                                          <w:marLeft w:val="0"/>
                                          <w:marRight w:val="0"/>
                                          <w:marTop w:val="0"/>
                                          <w:marBottom w:val="3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hyperlink" Target="mailto:brighton.admin@switchboard.org.uk" TargetMode="External"/><Relationship Id="rId4" Type="http://schemas.openxmlformats.org/officeDocument/2006/relationships/customXml" Target="../customXml/item4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88F80D1D0D5B489A060B5055754343" ma:contentTypeVersion="2" ma:contentTypeDescription="Create a new document." ma:contentTypeScope="" ma:versionID="45ce334a34bb830bdd56fceed314c851">
  <xsd:schema xmlns:xsd="http://www.w3.org/2001/XMLSchema" xmlns:xs="http://www.w3.org/2001/XMLSchema" xmlns:p="http://schemas.microsoft.com/office/2006/metadata/properties" xmlns:ns2="31d5f8bf-b271-46a6-9705-6d36341c98ef" targetNamespace="http://schemas.microsoft.com/office/2006/metadata/properties" ma:root="true" ma:fieldsID="73d73f34000ca1898ee8d8aa3ce24901" ns2:_="">
    <xsd:import namespace="31d5f8bf-b271-46a6-9705-6d36341c98e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d5f8bf-b271-46a6-9705-6d36341c98e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B6C69E-A392-41BF-AC8E-718D94B506E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d5f8bf-b271-46a6-9705-6d36341c98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4597CF3-CE40-462B-AB66-08BF22CF240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7F3BB7-C0A4-4A1D-B464-9E6847AFF27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4234326-860C-499C-9780-BBD7E3F70B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325</Words>
  <Characters>1859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Pensions Regulator</Company>
  <LinksUpToDate>false</LinksUpToDate>
  <CharactersWithSpaces>2180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Donnella</dc:creator>
  <cp:lastModifiedBy>Meg Lewis</cp:lastModifiedBy>
  <cp:revision>2</cp:revision>
  <dcterms:created xsi:type="dcterms:W3CDTF">2017-05-12T09:39:00Z</dcterms:created>
  <dcterms:modified xsi:type="dcterms:W3CDTF">2017-05-12T09:39:00Z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0x0101000F88F80D1D0D5B489A060B5055754343</vt:lpwstr>
  </property>
</Properties>
</file>