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34AD32AB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10FC03C7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2F299A4C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0856285C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347AB9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13</w:t>
                            </w:r>
                          </w:p>
                          <w:p w14:paraId="1623613F" w14:textId="01DC0BA0" w:rsidR="00A4626D" w:rsidRPr="00A4626D" w:rsidRDefault="00347AB9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Gratitude 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0856285C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347AB9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13</w:t>
                      </w:r>
                    </w:p>
                    <w:p w14:paraId="1623613F" w14:textId="01DC0BA0" w:rsidR="00A4626D" w:rsidRPr="00A4626D" w:rsidRDefault="00347AB9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Gratitude 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5410A50E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29DF1AC2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C3EA" w14:textId="27E2F5A9" w:rsidR="00347AB9" w:rsidRDefault="00347AB9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Gratitude doesn’t ignore hardship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;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it helps balance it. For LGBTQ+ people who’ve faced discrimination or rejection, gratitude can reconnect you with resilience, community and moments of joy. This worksheet helps you explore gratitude as part of recovery.</w:t>
                            </w:r>
                          </w:p>
                          <w:p w14:paraId="5B7C12D0" w14:textId="4B574A93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6ED4C3EA" w14:textId="27E2F5A9" w:rsidR="00347AB9" w:rsidRDefault="00347AB9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Gratitude doesn’t ignore hardship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;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it helps balance it. For LGBTQ+ people who’ve faced discrimination or rejection, gratitude can reconnect you with resilience, community and moments of joy. This worksheet helps you explore gratitude as part of recovery.</w:t>
                      </w:r>
                    </w:p>
                    <w:p w14:paraId="5B7C12D0" w14:textId="4B574A93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6F123D45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52D8985E" w:rsidR="006C793F" w:rsidRDefault="006C793F" w:rsidP="006C793F">
      <w:pPr>
        <w:jc w:val="right"/>
      </w:pPr>
    </w:p>
    <w:p w14:paraId="2F909468" w14:textId="2896E43A" w:rsidR="006C793F" w:rsidRDefault="006C793F" w:rsidP="006C793F">
      <w:pPr>
        <w:rPr>
          <w:b/>
          <w:bCs/>
        </w:rPr>
      </w:pPr>
    </w:p>
    <w:p w14:paraId="2A7F7D31" w14:textId="2B3960DC" w:rsidR="006C793F" w:rsidRDefault="006C793F" w:rsidP="006C793F">
      <w:pPr>
        <w:rPr>
          <w:b/>
          <w:bCs/>
        </w:rPr>
      </w:pPr>
    </w:p>
    <w:p w14:paraId="2E2F5944" w14:textId="56E14A8A" w:rsidR="006C793F" w:rsidRDefault="00CA248A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4C81AFD" wp14:editId="27C31925">
            <wp:simplePos x="0" y="0"/>
            <wp:positionH relativeFrom="margin">
              <wp:posOffset>4806262</wp:posOffset>
            </wp:positionH>
            <wp:positionV relativeFrom="paragraph">
              <wp:posOffset>164774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22792DA5" wp14:editId="16EDE79E">
            <wp:simplePos x="0" y="0"/>
            <wp:positionH relativeFrom="margin">
              <wp:posOffset>110490</wp:posOffset>
            </wp:positionH>
            <wp:positionV relativeFrom="paragraph">
              <wp:posOffset>235395</wp:posOffset>
            </wp:positionV>
            <wp:extent cx="760095" cy="1060450"/>
            <wp:effectExtent l="0" t="0" r="1905" b="635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9C8"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2908AAD8" wp14:editId="3DC1BDF4">
            <wp:simplePos x="0" y="0"/>
            <wp:positionH relativeFrom="margin">
              <wp:align>center</wp:align>
            </wp:positionH>
            <wp:positionV relativeFrom="paragraph">
              <wp:posOffset>244796</wp:posOffset>
            </wp:positionV>
            <wp:extent cx="889000" cy="103505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28084851" w:rsidR="00EE3573" w:rsidRDefault="00EE3573" w:rsidP="006C793F">
      <w:pPr>
        <w:rPr>
          <w:b/>
          <w:bCs/>
        </w:rPr>
      </w:pPr>
    </w:p>
    <w:p w14:paraId="10D5717E" w14:textId="7BE86B7C" w:rsidR="00A4626D" w:rsidRPr="00A4626D" w:rsidRDefault="00A4626D" w:rsidP="00A4626D">
      <w:pPr>
        <w:rPr>
          <w:b/>
          <w:bCs/>
        </w:rPr>
      </w:pPr>
    </w:p>
    <w:p w14:paraId="7882DB58" w14:textId="1E9163D5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713B3211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6F245A76" w:rsidR="00EF65BE" w:rsidRDefault="00347AB9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 moments of safety or affirmation have you experienced recently?</w:t>
                            </w:r>
                          </w:p>
                          <w:p w14:paraId="50D93C84" w14:textId="77777777" w:rsidR="00347AB9" w:rsidRPr="00CB2839" w:rsidRDefault="00347AB9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6F245A76" w:rsidR="00EF65BE" w:rsidRDefault="00347AB9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What small moments of safety or affirmation have you experienced recently?</w:t>
                      </w:r>
                    </w:p>
                    <w:p w14:paraId="50D93C84" w14:textId="77777777" w:rsidR="00347AB9" w:rsidRPr="00CB2839" w:rsidRDefault="00347AB9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06FCAF6A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7292F9EA" w:rsidR="00535D6C" w:rsidRDefault="00347AB9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brings you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comfort,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joy 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grounding?</w:t>
                            </w:r>
                          </w:p>
                          <w:p w14:paraId="5CD14150" w14:textId="77777777" w:rsidR="00347AB9" w:rsidRPr="006217E2" w:rsidRDefault="00347AB9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7292F9EA" w:rsidR="00535D6C" w:rsidRDefault="00347AB9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brings you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comfort,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joy 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grounding?</w:t>
                      </w:r>
                    </w:p>
                    <w:p w14:paraId="5CD14150" w14:textId="77777777" w:rsidR="00347AB9" w:rsidRPr="006217E2" w:rsidRDefault="00347AB9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26E22517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740CAFA3" w:rsidR="00EF65BE" w:rsidRDefault="00347AB9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progress have you made in your recovery, however small?</w:t>
                            </w:r>
                          </w:p>
                          <w:p w14:paraId="217A88BF" w14:textId="77777777" w:rsidR="00347AB9" w:rsidRDefault="00347AB9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740CAFA3" w:rsidR="00EF65BE" w:rsidRDefault="00347AB9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What progress have you made in your recovery, however small?</w:t>
                      </w:r>
                    </w:p>
                    <w:p w14:paraId="217A88BF" w14:textId="77777777" w:rsidR="00347AB9" w:rsidRDefault="00347AB9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4CB5A3F1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01141A21" w:rsidR="00EF65BE" w:rsidRDefault="00347AB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Who in your life makes you feel seen 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valued?</w:t>
                            </w:r>
                          </w:p>
                          <w:p w14:paraId="21E0E5DC" w14:textId="77777777" w:rsidR="00347AB9" w:rsidRPr="00CB2839" w:rsidRDefault="00347AB9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01141A21" w:rsidR="00EF65BE" w:rsidRDefault="00347AB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Who in your life makes you feel seen 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valued?</w:t>
                      </w:r>
                    </w:p>
                    <w:p w14:paraId="21E0E5DC" w14:textId="77777777" w:rsidR="00347AB9" w:rsidRPr="00CB2839" w:rsidRDefault="00347AB9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6F5F446B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5849EF96" w:rsidR="00EF65BE" w:rsidRDefault="00347AB9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aspects of your identity bring you pride 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strength?</w:t>
                            </w:r>
                          </w:p>
                          <w:p w14:paraId="72590656" w14:textId="77777777" w:rsidR="00347AB9" w:rsidRPr="00DF0CD3" w:rsidRDefault="00347AB9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5849EF96" w:rsidR="00EF65BE" w:rsidRDefault="00347AB9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aspects of your identity bring you pride 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strength?</w:t>
                      </w:r>
                    </w:p>
                    <w:p w14:paraId="72590656" w14:textId="77777777" w:rsidR="00347AB9" w:rsidRPr="00DF0CD3" w:rsidRDefault="00347AB9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3D61C82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2F08873A" w:rsidR="00E96839" w:rsidRDefault="00E96839" w:rsidP="006C793F">
      <w:pPr>
        <w:rPr>
          <w:b/>
          <w:bCs/>
        </w:rPr>
      </w:pPr>
    </w:p>
    <w:p w14:paraId="3A61E101" w14:textId="26AEA96A" w:rsidR="00E96839" w:rsidRDefault="00CA248A" w:rsidP="006C793F">
      <w:pPr>
        <w:rPr>
          <w:b/>
          <w:bCs/>
        </w:rPr>
      </w:pPr>
      <w:r w:rsidRPr="00853DDE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2E4A6650" wp14:editId="76DBDBD9">
            <wp:simplePos x="0" y="0"/>
            <wp:positionH relativeFrom="column">
              <wp:posOffset>4689024</wp:posOffset>
            </wp:positionH>
            <wp:positionV relativeFrom="paragraph">
              <wp:posOffset>262362</wp:posOffset>
            </wp:positionV>
            <wp:extent cx="1155939" cy="1063217"/>
            <wp:effectExtent l="0" t="0" r="6350" b="3810"/>
            <wp:wrapNone/>
            <wp:docPr id="187899327" name="Picture 12" descr="A blue arrow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9327" name="Picture 12" descr="A blue arrow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9" cy="106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42B4FF3F" wp14:editId="67962928">
            <wp:simplePos x="0" y="0"/>
            <wp:positionH relativeFrom="margin">
              <wp:posOffset>-25637</wp:posOffset>
            </wp:positionH>
            <wp:positionV relativeFrom="paragraph">
              <wp:posOffset>222274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B90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66184F97" wp14:editId="4FFE5803">
            <wp:simplePos x="0" y="0"/>
            <wp:positionH relativeFrom="margin">
              <wp:align>center</wp:align>
            </wp:positionH>
            <wp:positionV relativeFrom="paragraph">
              <wp:posOffset>275477</wp:posOffset>
            </wp:positionV>
            <wp:extent cx="828136" cy="1085144"/>
            <wp:effectExtent l="0" t="0" r="0" b="0"/>
            <wp:wrapNone/>
            <wp:docPr id="1911761445" name="Picture 14" descr="A blue person ico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61445" name="Picture 14" descr="A blue person ico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10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583E86D5" w:rsidR="00E96839" w:rsidRDefault="00E96839" w:rsidP="006C793F">
      <w:pPr>
        <w:rPr>
          <w:b/>
          <w:bCs/>
        </w:rPr>
      </w:pPr>
    </w:p>
    <w:p w14:paraId="5667B622" w14:textId="73A83805" w:rsidR="00E96839" w:rsidRDefault="00E96839" w:rsidP="006C793F">
      <w:pPr>
        <w:rPr>
          <w:b/>
          <w:bCs/>
        </w:rPr>
      </w:pPr>
    </w:p>
    <w:p w14:paraId="4C0F07F5" w14:textId="0CEF2B60" w:rsidR="00E96839" w:rsidRDefault="00E96839" w:rsidP="006C793F">
      <w:pPr>
        <w:rPr>
          <w:b/>
          <w:bCs/>
        </w:rPr>
      </w:pPr>
    </w:p>
    <w:p w14:paraId="60A2BDD8" w14:textId="7C56BD72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34D09DFB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6C6DE488" w:rsidR="00EF65BE" w:rsidRDefault="00347AB9" w:rsidP="00347AB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are three things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you’re grateful for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</w:t>
                            </w:r>
                            <w:r w:rsidRPr="00347AB9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today?</w:t>
                            </w:r>
                          </w:p>
                          <w:p w14:paraId="490A41A5" w14:textId="77777777" w:rsidR="00347AB9" w:rsidRPr="00DF0CD3" w:rsidRDefault="00347AB9" w:rsidP="00347AB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6C6DE488" w:rsidR="00EF65BE" w:rsidRDefault="00347AB9" w:rsidP="00347AB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are three things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 xml:space="preserve">you’re grateful for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</w:t>
                      </w:r>
                      <w:r w:rsidRPr="00347AB9">
                        <w:rPr>
                          <w:rFonts w:ascii="Congenial Light" w:hAnsi="Congenial Light"/>
                          <w:b/>
                          <w:bCs/>
                        </w:rPr>
                        <w:t>today?</w:t>
                      </w:r>
                    </w:p>
                    <w:p w14:paraId="490A41A5" w14:textId="77777777" w:rsidR="00347AB9" w:rsidRPr="00DF0CD3" w:rsidRDefault="00347AB9" w:rsidP="00347AB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450B" w14:textId="77777777" w:rsidR="00C42B01" w:rsidRDefault="00C42B01" w:rsidP="006C793F">
      <w:pPr>
        <w:spacing w:after="0" w:line="240" w:lineRule="auto"/>
      </w:pPr>
      <w:r>
        <w:separator/>
      </w:r>
    </w:p>
  </w:endnote>
  <w:endnote w:type="continuationSeparator" w:id="0">
    <w:p w14:paraId="644AE7B7" w14:textId="77777777" w:rsidR="00C42B01" w:rsidRDefault="00C42B01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2D49" w14:textId="77777777" w:rsidR="00C42B01" w:rsidRDefault="00C42B01" w:rsidP="006C793F">
      <w:pPr>
        <w:spacing w:after="0" w:line="240" w:lineRule="auto"/>
      </w:pPr>
      <w:r>
        <w:separator/>
      </w:r>
    </w:p>
  </w:footnote>
  <w:footnote w:type="continuationSeparator" w:id="0">
    <w:p w14:paraId="77E49566" w14:textId="77777777" w:rsidR="00C42B01" w:rsidRDefault="00C42B01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0A79A4"/>
    <w:rsid w:val="00141569"/>
    <w:rsid w:val="002C4CED"/>
    <w:rsid w:val="00313B70"/>
    <w:rsid w:val="003149A5"/>
    <w:rsid w:val="00347AB9"/>
    <w:rsid w:val="00375BBD"/>
    <w:rsid w:val="003B537A"/>
    <w:rsid w:val="00444DA0"/>
    <w:rsid w:val="00515D14"/>
    <w:rsid w:val="00535D6C"/>
    <w:rsid w:val="005476F7"/>
    <w:rsid w:val="00576F60"/>
    <w:rsid w:val="005A4905"/>
    <w:rsid w:val="005C4F55"/>
    <w:rsid w:val="005E7C30"/>
    <w:rsid w:val="006217E2"/>
    <w:rsid w:val="006647BE"/>
    <w:rsid w:val="00674431"/>
    <w:rsid w:val="006A3D8E"/>
    <w:rsid w:val="006C793F"/>
    <w:rsid w:val="0079735D"/>
    <w:rsid w:val="007E5622"/>
    <w:rsid w:val="008C662D"/>
    <w:rsid w:val="00A4626D"/>
    <w:rsid w:val="00B537A7"/>
    <w:rsid w:val="00C27E4E"/>
    <w:rsid w:val="00C42B01"/>
    <w:rsid w:val="00CA248A"/>
    <w:rsid w:val="00CB2839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14</cp:revision>
  <dcterms:created xsi:type="dcterms:W3CDTF">2026-02-07T15:09:00Z</dcterms:created>
  <dcterms:modified xsi:type="dcterms:W3CDTF">2026-02-16T18:24:00Z</dcterms:modified>
</cp:coreProperties>
</file>